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A89" w:rsidRDefault="00C635CF" w:rsidP="005A1B24">
      <w:pPr>
        <w:ind w:left="-1276"/>
        <w:jc w:val="center"/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9.75pt;height:691.5pt">
            <v:imagedata r:id="rId8" o:title="34"/>
          </v:shape>
        </w:pict>
      </w:r>
    </w:p>
    <w:p w:rsidR="002147E1" w:rsidRDefault="002147E1" w:rsidP="005A1B24">
      <w:pPr>
        <w:ind w:left="-1276"/>
        <w:jc w:val="center"/>
        <w:rPr>
          <w:lang w:val="en-US"/>
        </w:rPr>
      </w:pPr>
    </w:p>
    <w:p w:rsidR="002147E1" w:rsidRDefault="002147E1" w:rsidP="005A1B24">
      <w:pPr>
        <w:ind w:left="-1276"/>
        <w:jc w:val="center"/>
        <w:rPr>
          <w:lang w:val="en-US"/>
        </w:rPr>
      </w:pPr>
    </w:p>
    <w:p w:rsidR="002147E1" w:rsidRDefault="002147E1" w:rsidP="005A1B24">
      <w:pPr>
        <w:ind w:left="-1276"/>
        <w:jc w:val="center"/>
        <w:rPr>
          <w:lang w:val="en-US"/>
        </w:rPr>
      </w:pPr>
    </w:p>
    <w:p w:rsidR="002147E1" w:rsidRPr="00D91A9C" w:rsidRDefault="002147E1" w:rsidP="005A1B24">
      <w:pPr>
        <w:ind w:left="-1276"/>
        <w:jc w:val="center"/>
        <w:rPr>
          <w:rFonts w:ascii="Tahoma" w:hAnsi="Tahoma" w:cs="Tahoma"/>
          <w:b/>
          <w:noProof/>
          <w:color w:val="0070C0"/>
          <w:sz w:val="32"/>
          <w:lang w:eastAsia="ru-RU"/>
        </w:rPr>
      </w:pPr>
      <w:r w:rsidRPr="00AB5D87">
        <w:rPr>
          <w:rFonts w:ascii="Tahoma" w:hAnsi="Tahoma" w:cs="Tahoma"/>
          <w:b/>
          <w:noProof/>
          <w:color w:val="0070C0"/>
          <w:sz w:val="32"/>
          <w:lang w:eastAsia="ru-RU"/>
        </w:rPr>
        <w:lastRenderedPageBreak/>
        <w:t xml:space="preserve">Реклама на сайте </w:t>
      </w:r>
      <w:r w:rsidRPr="00AB5D87">
        <w:rPr>
          <w:rFonts w:ascii="Tahoma" w:hAnsi="Tahoma" w:cs="Tahoma"/>
          <w:b/>
          <w:noProof/>
          <w:color w:val="0070C0"/>
          <w:sz w:val="32"/>
          <w:lang w:val="en-US" w:eastAsia="ru-RU"/>
        </w:rPr>
        <w:t>Stroka</w:t>
      </w:r>
      <w:r w:rsidRPr="00D91A9C">
        <w:rPr>
          <w:rFonts w:ascii="Tahoma" w:hAnsi="Tahoma" w:cs="Tahoma"/>
          <w:b/>
          <w:noProof/>
          <w:color w:val="0070C0"/>
          <w:sz w:val="32"/>
          <w:lang w:eastAsia="ru-RU"/>
        </w:rPr>
        <w:t>.</w:t>
      </w:r>
      <w:r w:rsidRPr="00AB5D87">
        <w:rPr>
          <w:rFonts w:ascii="Tahoma" w:hAnsi="Tahoma" w:cs="Tahoma"/>
          <w:b/>
          <w:noProof/>
          <w:color w:val="0070C0"/>
          <w:sz w:val="32"/>
          <w:lang w:val="en-US" w:eastAsia="ru-RU"/>
        </w:rPr>
        <w:t>kg</w:t>
      </w:r>
    </w:p>
    <w:p w:rsidR="002147E1" w:rsidRPr="00DE3F14" w:rsidRDefault="002147E1" w:rsidP="002147E1">
      <w:pPr>
        <w:ind w:left="-1276"/>
        <w:rPr>
          <w:rFonts w:ascii="Tahoma" w:hAnsi="Tahoma" w:cs="Tahoma"/>
        </w:rPr>
      </w:pPr>
      <w:r w:rsidRPr="00C57685">
        <w:rPr>
          <w:rFonts w:ascii="Tahoma" w:hAnsi="Tahoma" w:cs="Tahoma"/>
          <w:b/>
          <w:lang w:val="en-US"/>
        </w:rPr>
        <w:t>Stroka</w:t>
      </w:r>
      <w:r w:rsidRPr="00C57685">
        <w:rPr>
          <w:rFonts w:ascii="Tahoma" w:hAnsi="Tahoma" w:cs="Tahoma"/>
          <w:b/>
        </w:rPr>
        <w:t>.</w:t>
      </w:r>
      <w:r w:rsidRPr="00C57685">
        <w:rPr>
          <w:rFonts w:ascii="Tahoma" w:hAnsi="Tahoma" w:cs="Tahoma"/>
          <w:b/>
          <w:lang w:val="en-US"/>
        </w:rPr>
        <w:t>kg</w:t>
      </w:r>
      <w:r w:rsidRPr="00C57685">
        <w:rPr>
          <w:rFonts w:ascii="Tahoma" w:hAnsi="Tahoma" w:cs="Tahoma"/>
          <w:b/>
        </w:rPr>
        <w:t xml:space="preserve"> - это сайт недвижимости </w:t>
      </w:r>
      <w:r w:rsidR="00FA12FF" w:rsidRPr="00C57685">
        <w:rPr>
          <w:rFonts w:ascii="Tahoma" w:hAnsi="Tahoma" w:cs="Tahoma"/>
          <w:b/>
        </w:rPr>
        <w:t>№1</w:t>
      </w:r>
      <w:r w:rsidR="00FA12FF">
        <w:rPr>
          <w:rFonts w:ascii="Tahoma" w:hAnsi="Tahoma" w:cs="Tahoma"/>
        </w:rPr>
        <w:t xml:space="preserve"> </w:t>
      </w:r>
      <w:r w:rsidRPr="002147E1">
        <w:rPr>
          <w:rFonts w:ascii="Tahoma" w:hAnsi="Tahoma" w:cs="Tahoma"/>
        </w:rPr>
        <w:t xml:space="preserve">на территории Кыргызстана. </w:t>
      </w:r>
      <w:r w:rsidR="00FA12FF">
        <w:rPr>
          <w:rFonts w:ascii="Tahoma" w:hAnsi="Tahoma" w:cs="Tahoma"/>
        </w:rPr>
        <w:t>Проект, собравший всю целевую аудиторию по продаже и аренде недвижимости, первый по посещаемости</w:t>
      </w:r>
      <w:r w:rsidRPr="002147E1">
        <w:rPr>
          <w:rFonts w:ascii="Tahoma" w:hAnsi="Tahoma" w:cs="Tahoma"/>
        </w:rPr>
        <w:t xml:space="preserve"> (</w:t>
      </w:r>
      <w:hyperlink r:id="rId9" w:history="1">
        <w:r w:rsidRPr="00DE3F14">
          <w:rPr>
            <w:rStyle w:val="a9"/>
            <w:rFonts w:ascii="Tahoma" w:hAnsi="Tahoma" w:cs="Tahoma"/>
          </w:rPr>
          <w:t xml:space="preserve">по версии рейтинга </w:t>
        </w:r>
        <w:r w:rsidRPr="00DE3F14">
          <w:rPr>
            <w:rStyle w:val="a9"/>
            <w:rFonts w:ascii="Tahoma" w:hAnsi="Tahoma" w:cs="Tahoma"/>
            <w:lang w:val="en-US"/>
          </w:rPr>
          <w:t>net</w:t>
        </w:r>
        <w:r w:rsidRPr="00DE3F14">
          <w:rPr>
            <w:rStyle w:val="a9"/>
            <w:rFonts w:ascii="Tahoma" w:hAnsi="Tahoma" w:cs="Tahoma"/>
          </w:rPr>
          <w:t>.</w:t>
        </w:r>
        <w:r w:rsidRPr="00DE3F14">
          <w:rPr>
            <w:rStyle w:val="a9"/>
            <w:rFonts w:ascii="Tahoma" w:hAnsi="Tahoma" w:cs="Tahoma"/>
            <w:lang w:val="en-US"/>
          </w:rPr>
          <w:t>kg</w:t>
        </w:r>
      </w:hyperlink>
      <w:r w:rsidRPr="002147E1">
        <w:rPr>
          <w:rFonts w:ascii="Tahoma" w:hAnsi="Tahoma" w:cs="Tahoma"/>
        </w:rPr>
        <w:t>).</w:t>
      </w:r>
    </w:p>
    <w:p w:rsidR="002147E1" w:rsidRPr="00CA2780" w:rsidRDefault="002147E1" w:rsidP="002147E1">
      <w:pPr>
        <w:ind w:left="-1276"/>
        <w:rPr>
          <w:rFonts w:ascii="Tahoma" w:hAnsi="Tahoma" w:cs="Tahoma"/>
          <w:b/>
          <w:color w:val="E36C0A" w:themeColor="accent6" w:themeShade="BF"/>
        </w:rPr>
      </w:pPr>
      <w:r w:rsidRPr="00CA2780">
        <w:rPr>
          <w:rFonts w:ascii="Tahoma" w:hAnsi="Tahoma" w:cs="Tahoma"/>
          <w:b/>
          <w:color w:val="E36C0A" w:themeColor="accent6" w:themeShade="BF"/>
        </w:rPr>
        <w:t>На сайте представлены:</w:t>
      </w:r>
    </w:p>
    <w:p w:rsidR="002147E1" w:rsidRPr="00CA2780" w:rsidRDefault="00CA2780" w:rsidP="002147E1">
      <w:pPr>
        <w:ind w:left="-1276"/>
        <w:rPr>
          <w:rFonts w:ascii="Tahoma" w:hAnsi="Tahoma" w:cs="Tahoma"/>
          <w:color w:val="E36C0A" w:themeColor="accent6" w:themeShade="BF"/>
        </w:rPr>
      </w:pPr>
      <w:r>
        <w:rPr>
          <w:rFonts w:ascii="Tahoma" w:hAnsi="Tahoma" w:cs="Tahoma"/>
          <w:color w:val="E36C0A" w:themeColor="accent6" w:themeShade="BF"/>
        </w:rPr>
        <w:t xml:space="preserve">- </w:t>
      </w:r>
      <w:r w:rsidR="002147E1" w:rsidRPr="00CA2780">
        <w:rPr>
          <w:rFonts w:ascii="Tahoma" w:hAnsi="Tahoma" w:cs="Tahoma"/>
          <w:color w:val="E36C0A" w:themeColor="accent6" w:themeShade="BF"/>
        </w:rPr>
        <w:t xml:space="preserve">объявления от частных лиц о </w:t>
      </w:r>
      <w:r>
        <w:rPr>
          <w:rFonts w:ascii="Tahoma" w:hAnsi="Tahoma" w:cs="Tahoma"/>
          <w:color w:val="E36C0A" w:themeColor="accent6" w:themeShade="BF"/>
        </w:rPr>
        <w:t xml:space="preserve">продаже/аренде вторичного жилья (более </w:t>
      </w:r>
      <w:r w:rsidR="00750475">
        <w:rPr>
          <w:rFonts w:ascii="Tahoma" w:hAnsi="Tahoma" w:cs="Tahoma"/>
          <w:color w:val="E36C0A" w:themeColor="accent6" w:themeShade="BF"/>
        </w:rPr>
        <w:t>4</w:t>
      </w:r>
      <w:r w:rsidR="00FA12FF">
        <w:rPr>
          <w:rFonts w:ascii="Tahoma" w:hAnsi="Tahoma" w:cs="Tahoma"/>
          <w:color w:val="E36C0A" w:themeColor="accent6" w:themeShade="BF"/>
        </w:rPr>
        <w:t>0</w:t>
      </w:r>
      <w:r>
        <w:rPr>
          <w:rFonts w:ascii="Tahoma" w:hAnsi="Tahoma" w:cs="Tahoma"/>
          <w:color w:val="E36C0A" w:themeColor="accent6" w:themeShade="BF"/>
        </w:rPr>
        <w:t>0 объявлений ежедневно);</w:t>
      </w:r>
    </w:p>
    <w:p w:rsidR="002147E1" w:rsidRDefault="00CA2780" w:rsidP="002147E1">
      <w:pPr>
        <w:ind w:left="-1276"/>
        <w:rPr>
          <w:rFonts w:ascii="Tahoma" w:hAnsi="Tahoma" w:cs="Tahoma"/>
          <w:color w:val="E36C0A" w:themeColor="accent6" w:themeShade="BF"/>
        </w:rPr>
      </w:pPr>
      <w:r>
        <w:rPr>
          <w:rFonts w:ascii="Tahoma" w:hAnsi="Tahoma" w:cs="Tahoma"/>
          <w:color w:val="E36C0A" w:themeColor="accent6" w:themeShade="BF"/>
        </w:rPr>
        <w:t xml:space="preserve">- </w:t>
      </w:r>
      <w:r w:rsidR="00F11A15" w:rsidRPr="00CA2780">
        <w:rPr>
          <w:rFonts w:ascii="Tahoma" w:hAnsi="Tahoma" w:cs="Tahoma"/>
          <w:color w:val="E36C0A" w:themeColor="accent6" w:themeShade="BF"/>
        </w:rPr>
        <w:t>каталог новостроек Бишке</w:t>
      </w:r>
      <w:r>
        <w:rPr>
          <w:rFonts w:ascii="Tahoma" w:hAnsi="Tahoma" w:cs="Tahoma"/>
          <w:color w:val="E36C0A" w:themeColor="accent6" w:themeShade="BF"/>
        </w:rPr>
        <w:t xml:space="preserve">ка и других городов Кыргызстана (более </w:t>
      </w:r>
      <w:r w:rsidR="00FA12FF">
        <w:rPr>
          <w:rFonts w:ascii="Tahoma" w:hAnsi="Tahoma" w:cs="Tahoma"/>
          <w:color w:val="E36C0A" w:themeColor="accent6" w:themeShade="BF"/>
        </w:rPr>
        <w:t>2</w:t>
      </w:r>
      <w:r>
        <w:rPr>
          <w:rFonts w:ascii="Tahoma" w:hAnsi="Tahoma" w:cs="Tahoma"/>
          <w:color w:val="E36C0A" w:themeColor="accent6" w:themeShade="BF"/>
        </w:rPr>
        <w:t>00 объектов).</w:t>
      </w:r>
    </w:p>
    <w:p w:rsidR="00497CDA" w:rsidRDefault="00CA2780" w:rsidP="00497CDA">
      <w:pPr>
        <w:ind w:left="-1276"/>
        <w:rPr>
          <w:rFonts w:ascii="Tahoma" w:hAnsi="Tahoma" w:cs="Tahoma"/>
        </w:rPr>
      </w:pPr>
      <w:r w:rsidRPr="00CA2780">
        <w:rPr>
          <w:rFonts w:ascii="Tahoma" w:hAnsi="Tahoma" w:cs="Tahoma"/>
        </w:rPr>
        <w:t xml:space="preserve">Наша аудитория – </w:t>
      </w:r>
      <w:r w:rsidR="00E754A7">
        <w:rPr>
          <w:rFonts w:ascii="Tahoma" w:hAnsi="Tahoma" w:cs="Tahoma"/>
        </w:rPr>
        <w:t>от</w:t>
      </w:r>
      <w:r w:rsidRPr="00CA2780">
        <w:rPr>
          <w:rFonts w:ascii="Tahoma" w:hAnsi="Tahoma" w:cs="Tahoma"/>
        </w:rPr>
        <w:t xml:space="preserve"> </w:t>
      </w:r>
      <w:r w:rsidR="00750475">
        <w:rPr>
          <w:rFonts w:ascii="Tahoma" w:hAnsi="Tahoma" w:cs="Tahoma"/>
          <w:b/>
        </w:rPr>
        <w:t>7</w:t>
      </w:r>
      <w:r w:rsidR="0054792F" w:rsidRPr="0054792F">
        <w:rPr>
          <w:rFonts w:ascii="Tahoma" w:hAnsi="Tahoma" w:cs="Tahoma"/>
          <w:b/>
        </w:rPr>
        <w:t>8</w:t>
      </w:r>
      <w:r w:rsidR="00B84E8C">
        <w:rPr>
          <w:rFonts w:ascii="Tahoma" w:hAnsi="Tahoma" w:cs="Tahoma"/>
          <w:b/>
        </w:rPr>
        <w:t>00</w:t>
      </w:r>
      <w:r w:rsidRPr="00CA2780">
        <w:rPr>
          <w:rFonts w:ascii="Tahoma" w:hAnsi="Tahoma" w:cs="Tahoma"/>
        </w:rPr>
        <w:t xml:space="preserve"> </w:t>
      </w:r>
      <w:r w:rsidR="00E754A7">
        <w:rPr>
          <w:rFonts w:ascii="Tahoma" w:hAnsi="Tahoma" w:cs="Tahoma"/>
        </w:rPr>
        <w:t xml:space="preserve">и выше </w:t>
      </w:r>
      <w:r w:rsidRPr="00CA2780">
        <w:rPr>
          <w:rFonts w:ascii="Tahoma" w:hAnsi="Tahoma" w:cs="Tahoma"/>
        </w:rPr>
        <w:t>уникальных пользователей в день</w:t>
      </w:r>
      <w:r>
        <w:rPr>
          <w:rFonts w:ascii="Tahoma" w:hAnsi="Tahoma" w:cs="Tahoma"/>
        </w:rPr>
        <w:t xml:space="preserve"> из Кыргызстана</w:t>
      </w:r>
      <w:r w:rsidRPr="00CA2780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каждый из которых в среднем за одно посещение просматривает </w:t>
      </w:r>
      <w:r w:rsidRPr="00497CDA">
        <w:rPr>
          <w:rFonts w:ascii="Tahoma" w:hAnsi="Tahoma" w:cs="Tahoma"/>
          <w:b/>
        </w:rPr>
        <w:t>1</w:t>
      </w:r>
      <w:r w:rsidR="00750475">
        <w:rPr>
          <w:rFonts w:ascii="Tahoma" w:hAnsi="Tahoma" w:cs="Tahoma"/>
          <w:b/>
        </w:rPr>
        <w:t>2</w:t>
      </w:r>
      <w:r>
        <w:rPr>
          <w:rFonts w:ascii="Tahoma" w:hAnsi="Tahoma" w:cs="Tahoma"/>
        </w:rPr>
        <w:t xml:space="preserve"> страниц сайта и проводит на нём в среднем </w:t>
      </w:r>
      <w:r w:rsidR="00AD45C9" w:rsidRPr="00AD45C9">
        <w:rPr>
          <w:rFonts w:ascii="Tahoma" w:hAnsi="Tahoma" w:cs="Tahoma"/>
          <w:b/>
        </w:rPr>
        <w:t>1</w:t>
      </w:r>
      <w:r w:rsidR="0054792F">
        <w:rPr>
          <w:rFonts w:ascii="Tahoma" w:hAnsi="Tahoma" w:cs="Tahoma"/>
          <w:b/>
        </w:rPr>
        <w:t>0</w:t>
      </w:r>
      <w:r>
        <w:rPr>
          <w:rFonts w:ascii="Tahoma" w:hAnsi="Tahoma" w:cs="Tahoma"/>
        </w:rPr>
        <w:t xml:space="preserve"> минут, что является отличными показателями вовлеченности и заинтересованности пользователей. </w:t>
      </w:r>
      <w:r w:rsidR="00AD45C9">
        <w:rPr>
          <w:rFonts w:ascii="Tahoma" w:hAnsi="Tahoma" w:cs="Tahoma"/>
        </w:rPr>
        <w:t xml:space="preserve">Показатель отказов – </w:t>
      </w:r>
      <w:r w:rsidR="00E754A7">
        <w:rPr>
          <w:rFonts w:ascii="Tahoma" w:hAnsi="Tahoma" w:cs="Tahoma"/>
          <w:b/>
        </w:rPr>
        <w:t xml:space="preserve">всего </w:t>
      </w:r>
      <w:r w:rsidR="0054792F" w:rsidRPr="0054792F">
        <w:rPr>
          <w:rFonts w:ascii="Tahoma" w:hAnsi="Tahoma" w:cs="Tahoma"/>
          <w:b/>
        </w:rPr>
        <w:t>4</w:t>
      </w:r>
      <w:r w:rsidR="0054792F">
        <w:rPr>
          <w:rFonts w:ascii="Tahoma" w:hAnsi="Tahoma" w:cs="Tahoma"/>
          <w:b/>
        </w:rPr>
        <w:t>.7</w:t>
      </w:r>
      <w:r w:rsidR="00AD45C9" w:rsidRPr="00AD45C9">
        <w:rPr>
          <w:rFonts w:ascii="Tahoma" w:hAnsi="Tahoma" w:cs="Tahoma"/>
          <w:b/>
        </w:rPr>
        <w:t>%</w:t>
      </w:r>
      <w:r w:rsidR="00AD45C9">
        <w:rPr>
          <w:rFonts w:ascii="Tahoma" w:hAnsi="Tahoma" w:cs="Tahoma"/>
        </w:rPr>
        <w:t>.</w:t>
      </w:r>
    </w:p>
    <w:p w:rsidR="00CA2780" w:rsidRDefault="00497CDA" w:rsidP="00497CDA">
      <w:pPr>
        <w:ind w:left="-1276"/>
        <w:rPr>
          <w:rFonts w:ascii="Tahoma" w:hAnsi="Tahoma" w:cs="Tahoma"/>
          <w:b/>
          <w:u w:val="single"/>
        </w:rPr>
      </w:pPr>
      <w:r w:rsidRPr="00497CDA">
        <w:rPr>
          <w:rFonts w:ascii="Tahoma" w:hAnsi="Tahoma" w:cs="Tahoma"/>
          <w:b/>
        </w:rPr>
        <w:t xml:space="preserve">Около </w:t>
      </w:r>
      <w:r w:rsidR="00E754A7">
        <w:rPr>
          <w:rFonts w:ascii="Tahoma" w:hAnsi="Tahoma" w:cs="Tahoma"/>
          <w:b/>
        </w:rPr>
        <w:t>45</w:t>
      </w:r>
      <w:r w:rsidRPr="00497CDA">
        <w:rPr>
          <w:rFonts w:ascii="Tahoma" w:hAnsi="Tahoma" w:cs="Tahoma"/>
          <w:b/>
        </w:rPr>
        <w:t xml:space="preserve">000 постоянных посетителей сайта занесли </w:t>
      </w:r>
      <w:r w:rsidRPr="00497CDA">
        <w:rPr>
          <w:rFonts w:ascii="Tahoma" w:hAnsi="Tahoma" w:cs="Tahoma"/>
          <w:b/>
          <w:lang w:val="en-US"/>
        </w:rPr>
        <w:t>Stroka</w:t>
      </w:r>
      <w:r w:rsidRPr="00497CDA">
        <w:rPr>
          <w:rFonts w:ascii="Tahoma" w:hAnsi="Tahoma" w:cs="Tahoma"/>
          <w:b/>
        </w:rPr>
        <w:t>.</w:t>
      </w:r>
      <w:r w:rsidRPr="00497CDA">
        <w:rPr>
          <w:rFonts w:ascii="Tahoma" w:hAnsi="Tahoma" w:cs="Tahoma"/>
          <w:b/>
          <w:lang w:val="en-US"/>
        </w:rPr>
        <w:t>kg</w:t>
      </w:r>
      <w:r w:rsidRPr="00497CDA">
        <w:rPr>
          <w:rFonts w:ascii="Tahoma" w:hAnsi="Tahoma" w:cs="Tahoma"/>
          <w:b/>
        </w:rPr>
        <w:t xml:space="preserve"> в свои закладки; а значит – целенаправленно </w:t>
      </w:r>
      <w:r w:rsidRPr="00D91A9C">
        <w:rPr>
          <w:rFonts w:ascii="Tahoma" w:hAnsi="Tahoma" w:cs="Tahoma"/>
          <w:b/>
          <w:u w:val="single"/>
        </w:rPr>
        <w:t>находятся в поисках новой квартиры.</w:t>
      </w:r>
    </w:p>
    <w:p w:rsidR="0054792F" w:rsidRPr="00497CDA" w:rsidRDefault="0054792F" w:rsidP="00497CDA">
      <w:pPr>
        <w:ind w:left="-1276"/>
        <w:rPr>
          <w:rFonts w:ascii="Tahoma" w:hAnsi="Tahoma" w:cs="Tahoma"/>
          <w:b/>
        </w:rPr>
      </w:pPr>
    </w:p>
    <w:p w:rsidR="00CB63FC" w:rsidRDefault="008819FD" w:rsidP="00746A7F">
      <w:pPr>
        <w:ind w:left="-1276"/>
        <w:jc w:val="center"/>
        <w:rPr>
          <w:rFonts w:ascii="Tahoma" w:hAnsi="Tahoma" w:cs="Tahoma"/>
        </w:rPr>
      </w:pPr>
      <w:r>
        <w:rPr>
          <w:rFonts w:ascii="Tahoma" w:hAnsi="Tahoma" w:cs="Tahoma"/>
        </w:rPr>
        <w:pict>
          <v:shape id="_x0000_i1026" type="#_x0000_t75" style="width:512.25pt;height:468.75pt">
            <v:imagedata r:id="rId10" o:title="audience"/>
          </v:shape>
        </w:pict>
      </w:r>
    </w:p>
    <w:p w:rsidR="002147E1" w:rsidRDefault="00CB63FC" w:rsidP="00CB63FC">
      <w:pPr>
        <w:tabs>
          <w:tab w:val="left" w:pos="6311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A633BA" w:rsidRDefault="00A633BA" w:rsidP="0052522A">
      <w:pPr>
        <w:tabs>
          <w:tab w:val="left" w:pos="6311"/>
        </w:tabs>
        <w:ind w:left="-993"/>
        <w:rPr>
          <w:rFonts w:ascii="Tahoma" w:hAnsi="Tahoma" w:cs="Tahoma"/>
          <w:noProof/>
          <w:lang w:eastAsia="ru-RU"/>
        </w:rPr>
      </w:pPr>
    </w:p>
    <w:p w:rsidR="00A633BA" w:rsidRDefault="00A633BA" w:rsidP="0052522A">
      <w:pPr>
        <w:tabs>
          <w:tab w:val="left" w:pos="6311"/>
        </w:tabs>
        <w:ind w:left="-993"/>
        <w:rPr>
          <w:rFonts w:ascii="Tahoma" w:hAnsi="Tahoma" w:cs="Tahoma"/>
          <w:noProof/>
          <w:lang w:eastAsia="ru-RU"/>
        </w:rPr>
      </w:pPr>
    </w:p>
    <w:p w:rsidR="00A633BA" w:rsidRDefault="00A633BA" w:rsidP="0052522A">
      <w:pPr>
        <w:tabs>
          <w:tab w:val="left" w:pos="6311"/>
        </w:tabs>
        <w:ind w:left="-993"/>
        <w:rPr>
          <w:rFonts w:ascii="Tahoma" w:hAnsi="Tahoma" w:cs="Tahoma"/>
          <w:noProof/>
          <w:lang w:eastAsia="ru-RU"/>
        </w:rPr>
      </w:pPr>
    </w:p>
    <w:p w:rsidR="00A633BA" w:rsidRDefault="00A633BA" w:rsidP="0052522A">
      <w:pPr>
        <w:tabs>
          <w:tab w:val="left" w:pos="6311"/>
        </w:tabs>
        <w:ind w:left="-993"/>
        <w:rPr>
          <w:rFonts w:ascii="Tahoma" w:hAnsi="Tahoma" w:cs="Tahoma"/>
          <w:noProof/>
          <w:lang w:eastAsia="ru-RU"/>
        </w:rPr>
      </w:pPr>
    </w:p>
    <w:p w:rsidR="0052522A" w:rsidRDefault="00EC2FD5" w:rsidP="0052522A">
      <w:pPr>
        <w:tabs>
          <w:tab w:val="left" w:pos="6311"/>
        </w:tabs>
        <w:ind w:left="-993"/>
        <w:rPr>
          <w:rFonts w:ascii="Tahoma" w:hAnsi="Tahoma" w:cs="Tahoma"/>
        </w:rPr>
      </w:pPr>
      <w:r w:rsidRPr="00EC2FD5">
        <w:rPr>
          <w:rFonts w:ascii="Tahoma" w:hAnsi="Tahoma" w:cs="Tahoma"/>
          <w:noProof/>
          <w:lang w:eastAsia="ru-RU"/>
        </w:rPr>
        <w:drawing>
          <wp:inline distT="0" distB="0" distL="0" distR="0">
            <wp:extent cx="6210935" cy="2807502"/>
            <wp:effectExtent l="0" t="0" r="0" b="0"/>
            <wp:docPr id="12" name="Рисунок 12" descr="C:\Users\Natalie\Desktop\stroka-new-statistic\ads-stro777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e\Desktop\stroka-new-statistic\ads-stro777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93" w:rsidRDefault="006F1C93" w:rsidP="0052522A">
      <w:pPr>
        <w:ind w:left="-1276"/>
        <w:jc w:val="center"/>
        <w:rPr>
          <w:rFonts w:ascii="Tahoma" w:hAnsi="Tahoma" w:cs="Tahoma"/>
          <w:b/>
          <w:noProof/>
          <w:color w:val="0070C0"/>
          <w:sz w:val="32"/>
          <w:lang w:eastAsia="ru-RU"/>
        </w:rPr>
      </w:pPr>
    </w:p>
    <w:p w:rsidR="004A0FB5" w:rsidRDefault="004A0FB5" w:rsidP="0052522A">
      <w:pPr>
        <w:ind w:left="-1276"/>
        <w:jc w:val="center"/>
        <w:rPr>
          <w:rFonts w:ascii="Tahoma" w:hAnsi="Tahoma" w:cs="Tahoma"/>
          <w:b/>
          <w:noProof/>
          <w:color w:val="0070C0"/>
          <w:sz w:val="32"/>
          <w:lang w:eastAsia="ru-RU"/>
        </w:rPr>
      </w:pPr>
    </w:p>
    <w:p w:rsidR="0052522A" w:rsidRPr="00231C4A" w:rsidRDefault="0052522A" w:rsidP="0052522A">
      <w:pPr>
        <w:ind w:left="-1276"/>
        <w:jc w:val="center"/>
        <w:rPr>
          <w:rFonts w:ascii="Tahoma" w:hAnsi="Tahoma" w:cs="Tahoma"/>
          <w:b/>
          <w:noProof/>
          <w:color w:val="0070C0"/>
          <w:sz w:val="32"/>
          <w:lang w:eastAsia="ru-RU"/>
        </w:rPr>
      </w:pPr>
      <w:r w:rsidRPr="00AB5D87">
        <w:rPr>
          <w:rFonts w:ascii="Tahoma" w:hAnsi="Tahoma" w:cs="Tahoma"/>
          <w:b/>
          <w:noProof/>
          <w:color w:val="0070C0"/>
          <w:sz w:val="32"/>
          <w:lang w:eastAsia="ru-RU"/>
        </w:rPr>
        <w:t>Реклам</w:t>
      </w:r>
      <w:r>
        <w:rPr>
          <w:rFonts w:ascii="Tahoma" w:hAnsi="Tahoma" w:cs="Tahoma"/>
          <w:b/>
          <w:noProof/>
          <w:color w:val="0070C0"/>
          <w:sz w:val="32"/>
          <w:lang w:eastAsia="ru-RU"/>
        </w:rPr>
        <w:t>ные форматы</w:t>
      </w:r>
      <w:r w:rsidRPr="00AB5D87">
        <w:rPr>
          <w:rFonts w:ascii="Tahoma" w:hAnsi="Tahoma" w:cs="Tahoma"/>
          <w:b/>
          <w:noProof/>
          <w:color w:val="0070C0"/>
          <w:sz w:val="32"/>
          <w:lang w:eastAsia="ru-RU"/>
        </w:rPr>
        <w:t xml:space="preserve"> на сайте </w:t>
      </w:r>
      <w:r w:rsidRPr="00AB5D87">
        <w:rPr>
          <w:rFonts w:ascii="Tahoma" w:hAnsi="Tahoma" w:cs="Tahoma"/>
          <w:b/>
          <w:noProof/>
          <w:color w:val="0070C0"/>
          <w:sz w:val="32"/>
          <w:lang w:val="en-US" w:eastAsia="ru-RU"/>
        </w:rPr>
        <w:t>Stroka</w:t>
      </w:r>
      <w:r w:rsidRPr="0052522A">
        <w:rPr>
          <w:rFonts w:ascii="Tahoma" w:hAnsi="Tahoma" w:cs="Tahoma"/>
          <w:b/>
          <w:noProof/>
          <w:color w:val="0070C0"/>
          <w:sz w:val="32"/>
          <w:lang w:eastAsia="ru-RU"/>
        </w:rPr>
        <w:t>.</w:t>
      </w:r>
      <w:r w:rsidRPr="00AB5D87">
        <w:rPr>
          <w:rFonts w:ascii="Tahoma" w:hAnsi="Tahoma" w:cs="Tahoma"/>
          <w:b/>
          <w:noProof/>
          <w:color w:val="0070C0"/>
          <w:sz w:val="32"/>
          <w:lang w:val="en-US" w:eastAsia="ru-RU"/>
        </w:rPr>
        <w:t>kg</w:t>
      </w:r>
    </w:p>
    <w:p w:rsidR="0054792F" w:rsidRDefault="0054792F" w:rsidP="0052522A">
      <w:pPr>
        <w:ind w:left="-1276"/>
        <w:jc w:val="center"/>
        <w:rPr>
          <w:rFonts w:ascii="Tahoma" w:hAnsi="Tahoma" w:cs="Tahoma"/>
          <w:b/>
          <w:noProof/>
          <w:color w:val="0070C0"/>
          <w:sz w:val="32"/>
          <w:lang w:eastAsia="ru-RU"/>
        </w:rPr>
      </w:pPr>
    </w:p>
    <w:p w:rsidR="0052522A" w:rsidRDefault="0052522A" w:rsidP="0054792F">
      <w:pPr>
        <w:pStyle w:val="aa"/>
        <w:numPr>
          <w:ilvl w:val="0"/>
          <w:numId w:val="1"/>
        </w:numPr>
        <w:spacing w:line="480" w:lineRule="auto"/>
        <w:rPr>
          <w:rFonts w:ascii="Tahoma" w:hAnsi="Tahoma" w:cs="Tahoma"/>
          <w:b/>
          <w:noProof/>
          <w:sz w:val="32"/>
          <w:lang w:eastAsia="ru-RU"/>
        </w:rPr>
      </w:pPr>
      <w:r w:rsidRPr="0052522A">
        <w:rPr>
          <w:rFonts w:ascii="Tahoma" w:hAnsi="Tahoma" w:cs="Tahoma"/>
          <w:b/>
          <w:noProof/>
          <w:sz w:val="32"/>
          <w:lang w:eastAsia="ru-RU"/>
        </w:rPr>
        <w:t>Баннерная реклама</w:t>
      </w:r>
    </w:p>
    <w:p w:rsidR="00576C3C" w:rsidRDefault="00576C3C" w:rsidP="0054792F">
      <w:pPr>
        <w:pStyle w:val="aa"/>
        <w:numPr>
          <w:ilvl w:val="0"/>
          <w:numId w:val="1"/>
        </w:numPr>
        <w:spacing w:line="480" w:lineRule="auto"/>
        <w:rPr>
          <w:rFonts w:ascii="Tahoma" w:hAnsi="Tahoma" w:cs="Tahoma"/>
          <w:b/>
          <w:noProof/>
          <w:sz w:val="32"/>
          <w:lang w:eastAsia="ru-RU"/>
        </w:rPr>
      </w:pPr>
      <w:r>
        <w:rPr>
          <w:rFonts w:ascii="Tahoma" w:hAnsi="Tahoma" w:cs="Tahoma"/>
          <w:b/>
          <w:noProof/>
          <w:sz w:val="32"/>
          <w:lang w:eastAsia="ru-RU"/>
        </w:rPr>
        <w:t xml:space="preserve">Баннер </w:t>
      </w:r>
      <w:r w:rsidR="00444EEA">
        <w:rPr>
          <w:rFonts w:ascii="Tahoma" w:hAnsi="Tahoma" w:cs="Tahoma"/>
          <w:b/>
          <w:noProof/>
          <w:sz w:val="32"/>
          <w:lang w:val="en-US" w:eastAsia="ru-RU"/>
        </w:rPr>
        <w:t xml:space="preserve">A </w:t>
      </w:r>
      <w:r>
        <w:rPr>
          <w:rFonts w:ascii="Tahoma" w:hAnsi="Tahoma" w:cs="Tahoma"/>
          <w:b/>
          <w:noProof/>
          <w:sz w:val="32"/>
          <w:lang w:eastAsia="ru-RU"/>
        </w:rPr>
        <w:t>+ брендирование</w:t>
      </w:r>
    </w:p>
    <w:p w:rsidR="006F1C93" w:rsidRDefault="006F1C93" w:rsidP="006F1C93">
      <w:pPr>
        <w:rPr>
          <w:rFonts w:ascii="Tahoma" w:hAnsi="Tahoma" w:cs="Tahoma"/>
          <w:b/>
          <w:noProof/>
          <w:sz w:val="32"/>
          <w:lang w:eastAsia="ru-RU"/>
        </w:rPr>
      </w:pPr>
    </w:p>
    <w:p w:rsidR="0054792F" w:rsidRPr="00231C4A" w:rsidRDefault="00231C4A" w:rsidP="006F1C93">
      <w:pPr>
        <w:rPr>
          <w:rFonts w:ascii="Tahoma" w:hAnsi="Tahoma" w:cs="Tahoma"/>
          <w:b/>
          <w:noProof/>
          <w:sz w:val="32"/>
          <w:lang w:val="en-US" w:eastAsia="ru-RU"/>
        </w:rPr>
      </w:pPr>
      <w:r>
        <w:rPr>
          <w:rFonts w:ascii="Tahoma" w:hAnsi="Tahoma" w:cs="Tahoma"/>
          <w:b/>
          <w:noProof/>
          <w:sz w:val="32"/>
          <w:lang w:val="en-US" w:eastAsia="ru-RU"/>
        </w:rPr>
        <w:t xml:space="preserve"> </w:t>
      </w:r>
    </w:p>
    <w:p w:rsidR="0054792F" w:rsidRDefault="0054792F" w:rsidP="006F1C93">
      <w:pPr>
        <w:rPr>
          <w:rFonts w:ascii="Tahoma" w:hAnsi="Tahoma" w:cs="Tahoma"/>
          <w:b/>
          <w:noProof/>
          <w:sz w:val="32"/>
          <w:lang w:eastAsia="ru-RU"/>
        </w:rPr>
      </w:pPr>
    </w:p>
    <w:p w:rsidR="006F1C93" w:rsidRDefault="006F1C93" w:rsidP="006F1C93">
      <w:pPr>
        <w:rPr>
          <w:rFonts w:ascii="Tahoma" w:hAnsi="Tahoma" w:cs="Tahoma"/>
          <w:b/>
          <w:noProof/>
          <w:sz w:val="32"/>
          <w:lang w:eastAsia="ru-RU"/>
        </w:rPr>
      </w:pPr>
    </w:p>
    <w:p w:rsidR="006F1C93" w:rsidRDefault="006F1C93" w:rsidP="006F1C93">
      <w:pPr>
        <w:rPr>
          <w:rFonts w:ascii="Tahoma" w:hAnsi="Tahoma" w:cs="Tahoma"/>
          <w:b/>
          <w:noProof/>
          <w:sz w:val="32"/>
          <w:lang w:eastAsia="ru-RU"/>
        </w:rPr>
      </w:pPr>
    </w:p>
    <w:p w:rsidR="00A633BA" w:rsidRDefault="00A633BA" w:rsidP="006F1C93">
      <w:pPr>
        <w:rPr>
          <w:rFonts w:ascii="Tahoma" w:hAnsi="Tahoma" w:cs="Tahoma"/>
          <w:b/>
          <w:noProof/>
          <w:sz w:val="32"/>
          <w:lang w:eastAsia="ru-RU"/>
        </w:rPr>
      </w:pPr>
    </w:p>
    <w:p w:rsidR="00A633BA" w:rsidRDefault="00A633BA" w:rsidP="006F1C93">
      <w:pPr>
        <w:rPr>
          <w:rFonts w:ascii="Tahoma" w:hAnsi="Tahoma" w:cs="Tahoma"/>
          <w:b/>
          <w:noProof/>
          <w:sz w:val="32"/>
          <w:lang w:eastAsia="ru-RU"/>
        </w:rPr>
      </w:pPr>
    </w:p>
    <w:p w:rsidR="006F1C93" w:rsidRPr="006F1C93" w:rsidRDefault="006F1C93" w:rsidP="006F1C93">
      <w:pPr>
        <w:pStyle w:val="aa"/>
        <w:numPr>
          <w:ilvl w:val="0"/>
          <w:numId w:val="2"/>
        </w:numPr>
        <w:rPr>
          <w:rFonts w:ascii="Tahoma" w:hAnsi="Tahoma" w:cs="Tahoma"/>
          <w:b/>
          <w:noProof/>
          <w:sz w:val="32"/>
          <w:lang w:val="en-US" w:eastAsia="ru-RU"/>
        </w:rPr>
      </w:pPr>
      <w:r>
        <w:rPr>
          <w:rFonts w:ascii="Tahoma" w:hAnsi="Tahoma" w:cs="Tahoma"/>
          <w:b/>
          <w:noProof/>
          <w:sz w:val="32"/>
          <w:lang w:eastAsia="ru-RU"/>
        </w:rPr>
        <w:lastRenderedPageBreak/>
        <w:t>Баннерная реклама</w:t>
      </w:r>
    </w:p>
    <w:p w:rsidR="0052522A" w:rsidRDefault="004D1A0C" w:rsidP="004D1A0C">
      <w:pPr>
        <w:ind w:left="-993"/>
        <w:rPr>
          <w:rFonts w:ascii="Tahoma" w:hAnsi="Tahoma" w:cs="Tahoma"/>
          <w:noProof/>
          <w:lang w:eastAsia="ru-RU"/>
        </w:rPr>
      </w:pPr>
      <w:r w:rsidRPr="004D1A0C">
        <w:rPr>
          <w:rFonts w:ascii="Tahoma" w:hAnsi="Tahoma" w:cs="Tahoma"/>
          <w:noProof/>
          <w:lang w:eastAsia="ru-RU"/>
        </w:rPr>
        <w:t>Графические баннера – популярный и эффективный метод привлечения новых клиентов в свою компанию.</w:t>
      </w:r>
      <w:r w:rsidR="007257B9">
        <w:rPr>
          <w:rFonts w:ascii="Tahoma" w:hAnsi="Tahoma" w:cs="Tahoma"/>
          <w:noProof/>
          <w:lang w:eastAsia="ru-RU"/>
        </w:rPr>
        <w:t xml:space="preserve"> Предлагаем два раздела для размещения баннеров на нашем сайте:</w:t>
      </w:r>
    </w:p>
    <w:p w:rsidR="007257B9" w:rsidRDefault="0046644B" w:rsidP="004D1A0C">
      <w:pPr>
        <w:ind w:left="-993"/>
        <w:rPr>
          <w:rFonts w:ascii="Tahoma" w:hAnsi="Tahoma" w:cs="Tahoma"/>
          <w:b/>
          <w:noProof/>
          <w:color w:val="0070C0"/>
          <w:sz w:val="28"/>
          <w:lang w:eastAsia="ru-RU"/>
        </w:rPr>
      </w:pPr>
      <w:r w:rsidRPr="006F1C93">
        <w:rPr>
          <w:rFonts w:ascii="Tahoma" w:hAnsi="Tahoma" w:cs="Tahoma"/>
          <w:b/>
          <w:noProof/>
          <w:color w:val="0070C0"/>
          <w:lang w:eastAsia="ru-RU"/>
        </w:rPr>
        <w:t xml:space="preserve">- раздел частных объявлений – </w:t>
      </w:r>
      <w:r w:rsidR="00B60BF4">
        <w:rPr>
          <w:rFonts w:ascii="Tahoma" w:hAnsi="Tahoma" w:cs="Tahoma"/>
          <w:b/>
          <w:noProof/>
          <w:color w:val="0070C0"/>
          <w:sz w:val="28"/>
          <w:lang w:eastAsia="ru-RU"/>
        </w:rPr>
        <w:t>4 баннера</w:t>
      </w:r>
    </w:p>
    <w:p w:rsidR="001F5132" w:rsidRDefault="00B60BF4" w:rsidP="004D1A0C">
      <w:pPr>
        <w:ind w:left="-993"/>
        <w:rPr>
          <w:rFonts w:ascii="Tahoma" w:hAnsi="Tahoma" w:cs="Tahoma"/>
          <w:b/>
          <w:noProof/>
          <w:lang w:eastAsia="ru-RU"/>
        </w:rPr>
      </w:pPr>
      <w:r>
        <w:rPr>
          <w:rFonts w:ascii="Tahoma" w:hAnsi="Tahoma" w:cs="Tahoma"/>
          <w:b/>
          <w:noProof/>
          <w:color w:val="0070C0"/>
          <w:lang w:eastAsia="ru-RU"/>
        </w:rPr>
        <w:t xml:space="preserve">Баннер </w:t>
      </w:r>
      <w:r>
        <w:rPr>
          <w:rFonts w:ascii="Tahoma" w:hAnsi="Tahoma" w:cs="Tahoma"/>
          <w:b/>
          <w:noProof/>
          <w:color w:val="0070C0"/>
          <w:lang w:val="en-US" w:eastAsia="ru-RU"/>
        </w:rPr>
        <w:t>B</w:t>
      </w:r>
      <w:r w:rsidR="006F1C93">
        <w:rPr>
          <w:rFonts w:ascii="Tahoma" w:hAnsi="Tahoma" w:cs="Tahoma"/>
          <w:b/>
          <w:noProof/>
          <w:lang w:eastAsia="ru-RU"/>
        </w:rPr>
        <w:t xml:space="preserve"> </w:t>
      </w:r>
      <w:r w:rsidR="001F5132" w:rsidRPr="001F5132">
        <w:rPr>
          <w:rFonts w:ascii="Tahoma" w:hAnsi="Tahoma" w:cs="Tahoma"/>
          <w:b/>
          <w:noProof/>
          <w:lang w:eastAsia="ru-RU"/>
        </w:rPr>
        <w:t xml:space="preserve">над блоком с объявлениями     </w:t>
      </w:r>
      <w:r>
        <w:rPr>
          <w:rFonts w:ascii="Tahoma" w:hAnsi="Tahoma" w:cs="Tahoma"/>
          <w:b/>
          <w:noProof/>
          <w:color w:val="0070C0"/>
          <w:lang w:eastAsia="ru-RU"/>
        </w:rPr>
        <w:t xml:space="preserve">Баннера </w:t>
      </w:r>
      <w:r>
        <w:rPr>
          <w:rFonts w:ascii="Tahoma" w:hAnsi="Tahoma" w:cs="Tahoma"/>
          <w:b/>
          <w:noProof/>
          <w:color w:val="0070C0"/>
          <w:lang w:val="en-US" w:eastAsia="ru-RU"/>
        </w:rPr>
        <w:t>C</w:t>
      </w:r>
      <w:r w:rsidRPr="00B60BF4">
        <w:rPr>
          <w:rFonts w:ascii="Tahoma" w:hAnsi="Tahoma" w:cs="Tahoma"/>
          <w:b/>
          <w:noProof/>
          <w:color w:val="0070C0"/>
          <w:lang w:eastAsia="ru-RU"/>
        </w:rPr>
        <w:t>,</w:t>
      </w:r>
      <w:r w:rsidR="00505FD6">
        <w:rPr>
          <w:rFonts w:ascii="Tahoma" w:hAnsi="Tahoma" w:cs="Tahoma"/>
          <w:b/>
          <w:noProof/>
          <w:color w:val="0070C0"/>
          <w:lang w:eastAsia="ru-RU"/>
        </w:rPr>
        <w:t xml:space="preserve"> </w:t>
      </w:r>
      <w:r>
        <w:rPr>
          <w:rFonts w:ascii="Tahoma" w:hAnsi="Tahoma" w:cs="Tahoma"/>
          <w:b/>
          <w:noProof/>
          <w:color w:val="0070C0"/>
          <w:lang w:val="en-US" w:eastAsia="ru-RU"/>
        </w:rPr>
        <w:t>D</w:t>
      </w:r>
      <w:r w:rsidRPr="00B60BF4">
        <w:rPr>
          <w:rFonts w:ascii="Tahoma" w:hAnsi="Tahoma" w:cs="Tahoma"/>
          <w:b/>
          <w:noProof/>
          <w:color w:val="0070C0"/>
          <w:lang w:eastAsia="ru-RU"/>
        </w:rPr>
        <w:t>,</w:t>
      </w:r>
      <w:r w:rsidR="00505FD6">
        <w:rPr>
          <w:rFonts w:ascii="Tahoma" w:hAnsi="Tahoma" w:cs="Tahoma"/>
          <w:b/>
          <w:noProof/>
          <w:color w:val="0070C0"/>
          <w:lang w:eastAsia="ru-RU"/>
        </w:rPr>
        <w:t xml:space="preserve"> </w:t>
      </w:r>
      <w:r>
        <w:rPr>
          <w:rFonts w:ascii="Tahoma" w:hAnsi="Tahoma" w:cs="Tahoma"/>
          <w:b/>
          <w:noProof/>
          <w:color w:val="0070C0"/>
          <w:lang w:val="en-US" w:eastAsia="ru-RU"/>
        </w:rPr>
        <w:t>E</w:t>
      </w:r>
      <w:r w:rsidRPr="00B60BF4">
        <w:rPr>
          <w:rFonts w:ascii="Tahoma" w:hAnsi="Tahoma" w:cs="Tahoma"/>
          <w:b/>
          <w:noProof/>
          <w:color w:val="0070C0"/>
          <w:lang w:eastAsia="ru-RU"/>
        </w:rPr>
        <w:t xml:space="preserve"> </w:t>
      </w:r>
      <w:r w:rsidR="001F5132" w:rsidRPr="001F5132">
        <w:rPr>
          <w:rFonts w:ascii="Tahoma" w:hAnsi="Tahoma" w:cs="Tahoma"/>
          <w:b/>
          <w:noProof/>
          <w:lang w:eastAsia="ru-RU"/>
        </w:rPr>
        <w:t>среди частных объявлений</w:t>
      </w:r>
    </w:p>
    <w:p w:rsidR="001F5132" w:rsidRDefault="00B60BF4" w:rsidP="00B60BF4">
      <w:pPr>
        <w:ind w:left="-993"/>
        <w:jc w:val="center"/>
        <w:rPr>
          <w:rFonts w:ascii="Tahoma" w:hAnsi="Tahoma" w:cs="Tahoma"/>
          <w:b/>
          <w:noProof/>
          <w:lang w:eastAsia="ru-RU"/>
        </w:rPr>
      </w:pPr>
      <w:r w:rsidRPr="00B60BF4"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476875" cy="8093357"/>
            <wp:effectExtent l="0" t="0" r="0" b="3175"/>
            <wp:docPr id="1" name="Рисунок 1" descr="G:\textures2\ком предложене\Баннера20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xtures2\ком предложене\Баннера2017-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31" cy="80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67" w:rsidRPr="001F5132" w:rsidRDefault="00002667" w:rsidP="00B60BF4">
      <w:pPr>
        <w:ind w:left="-993"/>
        <w:jc w:val="center"/>
        <w:rPr>
          <w:rFonts w:ascii="Tahoma" w:hAnsi="Tahoma" w:cs="Tahoma"/>
          <w:b/>
          <w:noProof/>
          <w:lang w:eastAsia="ru-RU"/>
        </w:rPr>
      </w:pPr>
      <w:r w:rsidRPr="00002667">
        <w:rPr>
          <w:rFonts w:ascii="Tahoma" w:hAnsi="Tahoma" w:cs="Tahoma"/>
          <w:b/>
          <w:noProof/>
          <w:lang w:eastAsia="ru-RU"/>
        </w:rPr>
        <w:lastRenderedPageBreak/>
        <w:drawing>
          <wp:inline distT="0" distB="0" distL="0" distR="0">
            <wp:extent cx="5667375" cy="5425475"/>
            <wp:effectExtent l="0" t="0" r="0" b="3810"/>
            <wp:docPr id="6" name="Рисунок 6" descr="G:\textures2\ком предложене\Баннера20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extures2\ком предложене\Баннера2017-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27" cy="54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69" w:rsidRDefault="00494569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eastAsia="ru-RU"/>
        </w:rPr>
      </w:pPr>
    </w:p>
    <w:p w:rsidR="00A633BA" w:rsidRDefault="00A633BA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val="en-US" w:eastAsia="ru-RU"/>
        </w:rPr>
      </w:pPr>
    </w:p>
    <w:p w:rsidR="007B6C4C" w:rsidRDefault="007B6C4C" w:rsidP="00275C60">
      <w:pPr>
        <w:ind w:left="-993"/>
        <w:jc w:val="center"/>
        <w:rPr>
          <w:rFonts w:ascii="Tahoma" w:hAnsi="Tahoma" w:cs="Tahoma"/>
          <w:b/>
          <w:noProof/>
          <w:color w:val="0070C0"/>
          <w:lang w:val="en-US" w:eastAsia="ru-RU"/>
        </w:rPr>
      </w:pPr>
    </w:p>
    <w:p w:rsidR="007B6C4C" w:rsidRPr="007B6C4C" w:rsidRDefault="00444EEA" w:rsidP="007B6C4C">
      <w:pPr>
        <w:pStyle w:val="aa"/>
        <w:numPr>
          <w:ilvl w:val="0"/>
          <w:numId w:val="2"/>
        </w:numPr>
        <w:rPr>
          <w:rFonts w:ascii="Tahoma" w:hAnsi="Tahoma" w:cs="Tahoma"/>
          <w:b/>
          <w:noProof/>
          <w:sz w:val="32"/>
          <w:lang w:eastAsia="ru-RU"/>
        </w:rPr>
      </w:pPr>
      <w:r>
        <w:rPr>
          <w:rFonts w:ascii="Tahoma" w:hAnsi="Tahoma" w:cs="Tahoma"/>
          <w:b/>
          <w:noProof/>
          <w:sz w:val="32"/>
          <w:lang w:eastAsia="ru-RU"/>
        </w:rPr>
        <w:lastRenderedPageBreak/>
        <w:t xml:space="preserve">Баннер </w:t>
      </w:r>
      <w:r>
        <w:rPr>
          <w:rFonts w:ascii="Tahoma" w:hAnsi="Tahoma" w:cs="Tahoma"/>
          <w:b/>
          <w:noProof/>
          <w:sz w:val="32"/>
          <w:lang w:val="en-US" w:eastAsia="ru-RU"/>
        </w:rPr>
        <w:t>A</w:t>
      </w:r>
      <w:r>
        <w:rPr>
          <w:rFonts w:ascii="Tahoma" w:hAnsi="Tahoma" w:cs="Tahoma"/>
          <w:b/>
          <w:noProof/>
          <w:sz w:val="32"/>
          <w:lang w:eastAsia="ru-RU"/>
        </w:rPr>
        <w:t xml:space="preserve"> + брендирование</w:t>
      </w:r>
    </w:p>
    <w:p w:rsidR="007B6C4C" w:rsidRPr="00D324F2" w:rsidRDefault="007B6C4C" w:rsidP="007B6C4C">
      <w:pPr>
        <w:ind w:left="-993"/>
        <w:rPr>
          <w:rFonts w:ascii="Tahoma" w:hAnsi="Tahoma" w:cs="Tahoma"/>
          <w:noProof/>
          <w:lang w:eastAsia="ru-RU"/>
        </w:rPr>
      </w:pPr>
      <w:r w:rsidRPr="00D324F2">
        <w:rPr>
          <w:rFonts w:ascii="Tahoma" w:hAnsi="Tahoma" w:cs="Tahoma"/>
          <w:noProof/>
          <w:lang w:eastAsia="ru-RU"/>
        </w:rPr>
        <w:t>Максимально заметная реклама, занимающая место верхнего баннера в шапке + фон сайта.</w:t>
      </w:r>
    </w:p>
    <w:p w:rsidR="007B6C4C" w:rsidRDefault="007B6C4C" w:rsidP="007B6C4C">
      <w:pPr>
        <w:ind w:left="-993"/>
        <w:rPr>
          <w:rFonts w:ascii="Tahoma" w:hAnsi="Tahoma" w:cs="Tahoma"/>
          <w:b/>
          <w:noProof/>
          <w:color w:val="0070C0"/>
          <w:lang w:eastAsia="ru-RU"/>
        </w:rPr>
      </w:pPr>
      <w:r w:rsidRPr="007257B9">
        <w:rPr>
          <w:rFonts w:ascii="Tahoma" w:hAnsi="Tahoma" w:cs="Tahoma"/>
          <w:b/>
          <w:noProof/>
          <w:color w:val="0070C0"/>
          <w:lang w:eastAsia="ru-RU"/>
        </w:rPr>
        <w:t>- раздел частных объявлений</w:t>
      </w:r>
      <w:r>
        <w:rPr>
          <w:rFonts w:ascii="Tahoma" w:hAnsi="Tahoma" w:cs="Tahoma"/>
          <w:b/>
          <w:noProof/>
          <w:color w:val="0070C0"/>
          <w:lang w:eastAsia="ru-RU"/>
        </w:rPr>
        <w:t xml:space="preserve">, пример </w:t>
      </w:r>
      <w:r w:rsidR="009D2502">
        <w:rPr>
          <w:rFonts w:ascii="Tahoma" w:hAnsi="Tahoma" w:cs="Tahoma"/>
          <w:b/>
          <w:noProof/>
          <w:color w:val="0070C0"/>
          <w:lang w:eastAsia="ru-RU"/>
        </w:rPr>
        <w:t>Баннер А + брендирование</w:t>
      </w:r>
      <w:r>
        <w:rPr>
          <w:rFonts w:ascii="Tahoma" w:hAnsi="Tahoma" w:cs="Tahoma"/>
          <w:b/>
          <w:noProof/>
          <w:color w:val="0070C0"/>
          <w:lang w:eastAsia="ru-RU"/>
        </w:rPr>
        <w:t>:</w:t>
      </w:r>
    </w:p>
    <w:p w:rsidR="007B6C4C" w:rsidRDefault="009D2502" w:rsidP="007B6C4C">
      <w:pPr>
        <w:ind w:left="-993"/>
        <w:rPr>
          <w:rFonts w:ascii="Tahoma" w:hAnsi="Tahoma" w:cs="Tahoma"/>
          <w:b/>
          <w:noProof/>
          <w:color w:val="0070C0"/>
          <w:lang w:eastAsia="ru-RU"/>
        </w:rPr>
      </w:pPr>
      <w:r w:rsidRPr="009D2502">
        <w:rPr>
          <w:rFonts w:ascii="Tahoma" w:hAnsi="Tahoma" w:cs="Tahoma"/>
          <w:b/>
          <w:noProof/>
          <w:color w:val="0070C0"/>
          <w:lang w:eastAsia="ru-RU"/>
        </w:rPr>
        <w:drawing>
          <wp:inline distT="0" distB="0" distL="0" distR="0">
            <wp:extent cx="6772320" cy="2695575"/>
            <wp:effectExtent l="0" t="0" r="9525" b="0"/>
            <wp:docPr id="7" name="Рисунок 7" descr="G:\textures2\ком предложене\Баннера201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extures2\ком предложене\Баннера2017-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40" cy="26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39" w:rsidRPr="00CA0622" w:rsidRDefault="001A3F39" w:rsidP="00EC4AC2">
      <w:pPr>
        <w:ind w:left="-1276"/>
        <w:rPr>
          <w:rFonts w:ascii="Tahoma" w:hAnsi="Tahoma" w:cs="Tahoma"/>
          <w:b/>
          <w:noProof/>
          <w:color w:val="0070C0"/>
          <w:lang w:eastAsia="ru-RU"/>
        </w:rPr>
      </w:pPr>
    </w:p>
    <w:p w:rsidR="00CA0622" w:rsidRDefault="00CA0622" w:rsidP="00CA0622">
      <w:pPr>
        <w:ind w:left="-1276"/>
        <w:jc w:val="center"/>
        <w:rPr>
          <w:rFonts w:ascii="Tahoma" w:hAnsi="Tahoma" w:cs="Tahoma"/>
          <w:b/>
          <w:noProof/>
          <w:color w:val="FF0000"/>
          <w:sz w:val="36"/>
          <w:lang w:eastAsia="ru-RU"/>
        </w:rPr>
      </w:pPr>
    </w:p>
    <w:p w:rsidR="00CA0622" w:rsidRDefault="00CA0622" w:rsidP="00CA0622">
      <w:pPr>
        <w:ind w:left="-1276"/>
        <w:jc w:val="center"/>
        <w:rPr>
          <w:rFonts w:ascii="Tahoma" w:hAnsi="Tahoma" w:cs="Tahoma"/>
          <w:b/>
          <w:noProof/>
          <w:color w:val="FF0000"/>
          <w:sz w:val="36"/>
          <w:lang w:eastAsia="ru-RU"/>
        </w:rPr>
      </w:pPr>
    </w:p>
    <w:p w:rsidR="00CA0622" w:rsidRPr="00CA0622" w:rsidRDefault="00CA0622" w:rsidP="00CA0622">
      <w:pPr>
        <w:ind w:left="-1276"/>
        <w:jc w:val="center"/>
        <w:rPr>
          <w:rFonts w:ascii="Tahoma" w:hAnsi="Tahoma" w:cs="Tahoma"/>
          <w:b/>
          <w:noProof/>
          <w:color w:val="FF0000"/>
          <w:sz w:val="36"/>
          <w:lang w:eastAsia="ru-RU"/>
        </w:rPr>
      </w:pPr>
      <w:r w:rsidRPr="00CA0622">
        <w:rPr>
          <w:rFonts w:ascii="Tahoma" w:hAnsi="Tahoma" w:cs="Tahoma"/>
          <w:b/>
          <w:noProof/>
          <w:color w:val="FF0000"/>
          <w:sz w:val="36"/>
          <w:lang w:eastAsia="ru-RU"/>
        </w:rPr>
        <w:t xml:space="preserve">Цены на рекламу – </w:t>
      </w:r>
      <w:hyperlink r:id="rId15" w:history="1">
        <w:r w:rsidRPr="007E70F2">
          <w:rPr>
            <w:rStyle w:val="a9"/>
            <w:rFonts w:ascii="Tahoma" w:hAnsi="Tahoma" w:cs="Tahoma"/>
            <w:b/>
            <w:noProof/>
            <w:sz w:val="36"/>
            <w:lang w:eastAsia="ru-RU"/>
          </w:rPr>
          <w:t>в нашем прайсе!</w:t>
        </w:r>
      </w:hyperlink>
    </w:p>
    <w:p w:rsidR="00CA0622" w:rsidRDefault="00CA0622" w:rsidP="001A3F39">
      <w:pPr>
        <w:ind w:left="-1276"/>
        <w:jc w:val="center"/>
        <w:rPr>
          <w:rFonts w:ascii="Tahoma" w:hAnsi="Tahoma" w:cs="Tahoma"/>
          <w:b/>
          <w:noProof/>
          <w:sz w:val="32"/>
          <w:szCs w:val="32"/>
          <w:lang w:eastAsia="ru-RU"/>
        </w:rPr>
      </w:pPr>
    </w:p>
    <w:p w:rsidR="00CA0622" w:rsidRDefault="00CA0622" w:rsidP="001A3F39">
      <w:pPr>
        <w:ind w:left="-1276"/>
        <w:jc w:val="center"/>
        <w:rPr>
          <w:rFonts w:ascii="Tahoma" w:hAnsi="Tahoma" w:cs="Tahoma"/>
          <w:b/>
          <w:noProof/>
          <w:sz w:val="32"/>
          <w:szCs w:val="32"/>
          <w:lang w:eastAsia="ru-RU"/>
        </w:rPr>
      </w:pPr>
    </w:p>
    <w:p w:rsidR="00CA0622" w:rsidRDefault="00CA0622" w:rsidP="001A3F39">
      <w:pPr>
        <w:ind w:left="-1276"/>
        <w:jc w:val="center"/>
        <w:rPr>
          <w:rFonts w:ascii="Tahoma" w:hAnsi="Tahoma" w:cs="Tahoma"/>
          <w:b/>
          <w:noProof/>
          <w:sz w:val="32"/>
          <w:szCs w:val="32"/>
          <w:lang w:eastAsia="ru-RU"/>
        </w:rPr>
      </w:pPr>
    </w:p>
    <w:p w:rsidR="001A3F39" w:rsidRDefault="001A3F39" w:rsidP="001A3F39">
      <w:pPr>
        <w:ind w:left="-1276"/>
        <w:jc w:val="center"/>
        <w:rPr>
          <w:rFonts w:ascii="Tahoma" w:hAnsi="Tahoma" w:cs="Tahoma"/>
          <w:b/>
          <w:noProof/>
          <w:sz w:val="32"/>
          <w:szCs w:val="32"/>
          <w:lang w:eastAsia="ru-RU"/>
        </w:rPr>
      </w:pPr>
      <w:r w:rsidRPr="001A3F39">
        <w:rPr>
          <w:rFonts w:ascii="Tahoma" w:hAnsi="Tahoma" w:cs="Tahoma"/>
          <w:b/>
          <w:noProof/>
          <w:sz w:val="32"/>
          <w:szCs w:val="32"/>
          <w:lang w:eastAsia="ru-RU"/>
        </w:rPr>
        <w:t>За подробной информацией обращайтесь:</w:t>
      </w:r>
    </w:p>
    <w:p w:rsidR="00757EF9" w:rsidRPr="0065535A" w:rsidRDefault="001A3F39" w:rsidP="0065535A">
      <w:pPr>
        <w:ind w:left="-1276"/>
        <w:rPr>
          <w:rFonts w:ascii="Tahoma" w:hAnsi="Tahoma" w:cs="Tahoma"/>
          <w:b/>
          <w:noProof/>
          <w:color w:val="0070C0"/>
          <w:szCs w:val="32"/>
          <w:lang w:eastAsia="ru-RU"/>
        </w:rPr>
      </w:pPr>
      <w:r w:rsidRPr="001A3F39">
        <w:rPr>
          <w:rFonts w:ascii="Tahoma" w:hAnsi="Tahoma" w:cs="Tahoma"/>
          <w:b/>
          <w:noProof/>
          <w:szCs w:val="32"/>
          <w:lang w:eastAsia="ru-RU"/>
        </w:rPr>
        <w:t>Адрес:</w:t>
      </w:r>
      <w:r>
        <w:rPr>
          <w:rFonts w:ascii="Tahoma" w:hAnsi="Tahoma" w:cs="Tahoma"/>
          <w:b/>
          <w:noProof/>
          <w:szCs w:val="32"/>
          <w:lang w:eastAsia="ru-RU"/>
        </w:rPr>
        <w:t xml:space="preserve">  </w:t>
      </w:r>
      <w:r w:rsidRPr="001A3F39">
        <w:rPr>
          <w:rFonts w:ascii="Tahoma" w:hAnsi="Tahoma" w:cs="Tahoma"/>
          <w:b/>
          <w:noProof/>
          <w:szCs w:val="32"/>
          <w:lang w:eastAsia="ru-RU"/>
        </w:rPr>
        <w:t xml:space="preserve"> </w:t>
      </w:r>
      <w:r w:rsidRPr="001A3F39">
        <w:rPr>
          <w:rFonts w:ascii="Tahoma" w:hAnsi="Tahoma" w:cs="Tahoma"/>
          <w:b/>
          <w:noProof/>
          <w:color w:val="0070C0"/>
          <w:szCs w:val="32"/>
          <w:lang w:eastAsia="ru-RU"/>
        </w:rPr>
        <w:t xml:space="preserve">Кыргызстан, г. Бишкек, ул. </w:t>
      </w:r>
      <w:r w:rsidR="00DF1E79">
        <w:rPr>
          <w:rFonts w:ascii="Tahoma" w:hAnsi="Tahoma" w:cs="Tahoma"/>
          <w:b/>
          <w:noProof/>
          <w:color w:val="0070C0"/>
          <w:szCs w:val="32"/>
          <w:lang w:eastAsia="ru-RU"/>
        </w:rPr>
        <w:t>Тыныстанова 197/1</w:t>
      </w:r>
      <w:r w:rsidRPr="001A3F39">
        <w:rPr>
          <w:rFonts w:ascii="Tahoma" w:hAnsi="Tahoma" w:cs="Tahoma"/>
          <w:b/>
          <w:noProof/>
          <w:color w:val="0070C0"/>
          <w:szCs w:val="32"/>
          <w:lang w:eastAsia="ru-RU"/>
        </w:rPr>
        <w:cr/>
      </w:r>
      <w:r w:rsidRPr="001A3F39">
        <w:rPr>
          <w:rFonts w:ascii="Tahoma" w:hAnsi="Tahoma" w:cs="Tahoma"/>
          <w:b/>
          <w:noProof/>
          <w:szCs w:val="32"/>
          <w:lang w:eastAsia="ru-RU"/>
        </w:rPr>
        <w:t xml:space="preserve">Почта: </w:t>
      </w:r>
      <w:r>
        <w:rPr>
          <w:rFonts w:ascii="Tahoma" w:hAnsi="Tahoma" w:cs="Tahoma"/>
          <w:b/>
          <w:noProof/>
          <w:szCs w:val="32"/>
          <w:lang w:eastAsia="ru-RU"/>
        </w:rPr>
        <w:t xml:space="preserve">  </w:t>
      </w:r>
      <w:r w:rsidR="00DF1E79">
        <w:rPr>
          <w:rFonts w:ascii="Tahoma" w:hAnsi="Tahoma" w:cs="Tahoma"/>
          <w:b/>
          <w:noProof/>
          <w:color w:val="0070C0"/>
          <w:szCs w:val="32"/>
          <w:lang w:eastAsia="ru-RU"/>
        </w:rPr>
        <w:t>stroka.kg@gmail.com</w:t>
      </w:r>
      <w:r w:rsidR="00DF1E79" w:rsidRPr="001A3F39">
        <w:rPr>
          <w:rFonts w:ascii="Tahoma" w:hAnsi="Tahoma" w:cs="Tahoma"/>
          <w:b/>
          <w:noProof/>
          <w:color w:val="0070C0"/>
          <w:szCs w:val="32"/>
          <w:lang w:eastAsia="ru-RU"/>
        </w:rPr>
        <w:t xml:space="preserve"> </w:t>
      </w:r>
      <w:r w:rsidRPr="001A3F39">
        <w:rPr>
          <w:rFonts w:ascii="Tahoma" w:hAnsi="Tahoma" w:cs="Tahoma"/>
          <w:b/>
          <w:noProof/>
          <w:color w:val="0070C0"/>
          <w:szCs w:val="32"/>
          <w:lang w:eastAsia="ru-RU"/>
        </w:rPr>
        <w:cr/>
      </w:r>
      <w:r w:rsidRPr="001A3F39">
        <w:rPr>
          <w:rFonts w:ascii="Tahoma" w:hAnsi="Tahoma" w:cs="Tahoma"/>
          <w:b/>
          <w:noProof/>
          <w:szCs w:val="32"/>
          <w:lang w:eastAsia="ru-RU"/>
        </w:rPr>
        <w:t>Мобильный/</w:t>
      </w:r>
      <w:r w:rsidRPr="001A3F39">
        <w:rPr>
          <w:rFonts w:ascii="Tahoma" w:hAnsi="Tahoma" w:cs="Tahoma"/>
          <w:b/>
          <w:noProof/>
          <w:szCs w:val="32"/>
          <w:lang w:val="en-US" w:eastAsia="ru-RU"/>
        </w:rPr>
        <w:t>WhatsApp</w:t>
      </w:r>
      <w:r w:rsidRPr="001A3F39">
        <w:rPr>
          <w:rFonts w:ascii="Tahoma" w:hAnsi="Tahoma" w:cs="Tahoma"/>
          <w:b/>
          <w:noProof/>
          <w:szCs w:val="32"/>
          <w:lang w:eastAsia="ru-RU"/>
        </w:rPr>
        <w:t xml:space="preserve">: </w:t>
      </w:r>
      <w:r>
        <w:rPr>
          <w:rFonts w:ascii="Tahoma" w:hAnsi="Tahoma" w:cs="Tahoma"/>
          <w:b/>
          <w:noProof/>
          <w:szCs w:val="32"/>
          <w:lang w:eastAsia="ru-RU"/>
        </w:rPr>
        <w:t xml:space="preserve">  </w:t>
      </w:r>
      <w:r>
        <w:rPr>
          <w:rFonts w:ascii="Tahoma" w:hAnsi="Tahoma" w:cs="Tahoma"/>
          <w:b/>
          <w:noProof/>
          <w:color w:val="0070C0"/>
          <w:szCs w:val="32"/>
          <w:lang w:eastAsia="ru-RU"/>
        </w:rPr>
        <w:t>(708) 88 00 16</w:t>
      </w:r>
    </w:p>
    <w:sectPr w:rsidR="00757EF9" w:rsidRPr="0065535A" w:rsidSect="005A1B24">
      <w:pgSz w:w="11906" w:h="16838"/>
      <w:pgMar w:top="568" w:right="424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9FD" w:rsidRDefault="008819FD" w:rsidP="002147E1">
      <w:pPr>
        <w:spacing w:after="0" w:line="240" w:lineRule="auto"/>
      </w:pPr>
      <w:r>
        <w:separator/>
      </w:r>
    </w:p>
  </w:endnote>
  <w:endnote w:type="continuationSeparator" w:id="0">
    <w:p w:rsidR="008819FD" w:rsidRDefault="008819FD" w:rsidP="00214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9FD" w:rsidRDefault="008819FD" w:rsidP="002147E1">
      <w:pPr>
        <w:spacing w:after="0" w:line="240" w:lineRule="auto"/>
      </w:pPr>
      <w:r>
        <w:separator/>
      </w:r>
    </w:p>
  </w:footnote>
  <w:footnote w:type="continuationSeparator" w:id="0">
    <w:p w:rsidR="008819FD" w:rsidRDefault="008819FD" w:rsidP="00214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47AD3"/>
    <w:multiLevelType w:val="hybridMultilevel"/>
    <w:tmpl w:val="B72CBDAE"/>
    <w:lvl w:ilvl="0" w:tplc="A3CAE7F8">
      <w:start w:val="1"/>
      <w:numFmt w:val="decimal"/>
      <w:lvlText w:val="%1."/>
      <w:lvlJc w:val="left"/>
      <w:pPr>
        <w:ind w:left="-55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 w15:restartNumberingAfterBreak="0">
    <w:nsid w:val="0B736C21"/>
    <w:multiLevelType w:val="hybridMultilevel"/>
    <w:tmpl w:val="B7C48552"/>
    <w:lvl w:ilvl="0" w:tplc="BF9C45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17AEE"/>
    <w:multiLevelType w:val="hybridMultilevel"/>
    <w:tmpl w:val="B7C48552"/>
    <w:lvl w:ilvl="0" w:tplc="BF9C45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75"/>
    <w:rsid w:val="00002667"/>
    <w:rsid w:val="00045F38"/>
    <w:rsid w:val="00065B3C"/>
    <w:rsid w:val="00125C38"/>
    <w:rsid w:val="0013745E"/>
    <w:rsid w:val="00144E3A"/>
    <w:rsid w:val="001A3F39"/>
    <w:rsid w:val="001B6DE1"/>
    <w:rsid w:val="001D0A75"/>
    <w:rsid w:val="001F5132"/>
    <w:rsid w:val="002147E1"/>
    <w:rsid w:val="00231C4A"/>
    <w:rsid w:val="00253901"/>
    <w:rsid w:val="00261C10"/>
    <w:rsid w:val="00275C60"/>
    <w:rsid w:val="00282D2B"/>
    <w:rsid w:val="00320693"/>
    <w:rsid w:val="0035785C"/>
    <w:rsid w:val="00372E74"/>
    <w:rsid w:val="003754AB"/>
    <w:rsid w:val="003F25DD"/>
    <w:rsid w:val="003F43F9"/>
    <w:rsid w:val="00444EEA"/>
    <w:rsid w:val="00445145"/>
    <w:rsid w:val="0046644B"/>
    <w:rsid w:val="004766FB"/>
    <w:rsid w:val="00480545"/>
    <w:rsid w:val="00494569"/>
    <w:rsid w:val="00497CDA"/>
    <w:rsid w:val="004A0FB5"/>
    <w:rsid w:val="004B0C58"/>
    <w:rsid w:val="004B5EE2"/>
    <w:rsid w:val="004B7663"/>
    <w:rsid w:val="004D1A0C"/>
    <w:rsid w:val="004D2EBD"/>
    <w:rsid w:val="004F4A8A"/>
    <w:rsid w:val="004F6660"/>
    <w:rsid w:val="00505FD6"/>
    <w:rsid w:val="00506577"/>
    <w:rsid w:val="00514A15"/>
    <w:rsid w:val="0052522A"/>
    <w:rsid w:val="00526036"/>
    <w:rsid w:val="00527FE6"/>
    <w:rsid w:val="005454AD"/>
    <w:rsid w:val="0054792F"/>
    <w:rsid w:val="00576C3C"/>
    <w:rsid w:val="00584A62"/>
    <w:rsid w:val="005A1B24"/>
    <w:rsid w:val="005B1A40"/>
    <w:rsid w:val="005D3431"/>
    <w:rsid w:val="005E6CB9"/>
    <w:rsid w:val="00605929"/>
    <w:rsid w:val="00621F94"/>
    <w:rsid w:val="0065535A"/>
    <w:rsid w:val="00661BDC"/>
    <w:rsid w:val="006F1C93"/>
    <w:rsid w:val="006F2D63"/>
    <w:rsid w:val="0070117D"/>
    <w:rsid w:val="007257B9"/>
    <w:rsid w:val="00746A7F"/>
    <w:rsid w:val="00750475"/>
    <w:rsid w:val="00753804"/>
    <w:rsid w:val="00757EF9"/>
    <w:rsid w:val="00795AE2"/>
    <w:rsid w:val="007A4CD9"/>
    <w:rsid w:val="007B1205"/>
    <w:rsid w:val="007B6C4C"/>
    <w:rsid w:val="007E70F2"/>
    <w:rsid w:val="00842054"/>
    <w:rsid w:val="008650E1"/>
    <w:rsid w:val="00876F7F"/>
    <w:rsid w:val="008819FD"/>
    <w:rsid w:val="008E6DDF"/>
    <w:rsid w:val="008E7C80"/>
    <w:rsid w:val="00920575"/>
    <w:rsid w:val="00932A68"/>
    <w:rsid w:val="0097300E"/>
    <w:rsid w:val="00974224"/>
    <w:rsid w:val="009B7709"/>
    <w:rsid w:val="009C3F24"/>
    <w:rsid w:val="009D2502"/>
    <w:rsid w:val="009D371E"/>
    <w:rsid w:val="00A14F48"/>
    <w:rsid w:val="00A23716"/>
    <w:rsid w:val="00A633BA"/>
    <w:rsid w:val="00AA0CA2"/>
    <w:rsid w:val="00AB5D87"/>
    <w:rsid w:val="00AD45C9"/>
    <w:rsid w:val="00AE3DF6"/>
    <w:rsid w:val="00B60BF4"/>
    <w:rsid w:val="00B84E8C"/>
    <w:rsid w:val="00BA60F1"/>
    <w:rsid w:val="00BB07C6"/>
    <w:rsid w:val="00BF6E82"/>
    <w:rsid w:val="00C57685"/>
    <w:rsid w:val="00C635CF"/>
    <w:rsid w:val="00C63C93"/>
    <w:rsid w:val="00C806B7"/>
    <w:rsid w:val="00C90C3D"/>
    <w:rsid w:val="00CA0622"/>
    <w:rsid w:val="00CA2780"/>
    <w:rsid w:val="00CB63FC"/>
    <w:rsid w:val="00D223C0"/>
    <w:rsid w:val="00D324F2"/>
    <w:rsid w:val="00D91A9C"/>
    <w:rsid w:val="00DB54B8"/>
    <w:rsid w:val="00DC3C21"/>
    <w:rsid w:val="00DC5F77"/>
    <w:rsid w:val="00DE3F14"/>
    <w:rsid w:val="00DF1E79"/>
    <w:rsid w:val="00E61F8B"/>
    <w:rsid w:val="00E651D8"/>
    <w:rsid w:val="00E708EE"/>
    <w:rsid w:val="00E754A7"/>
    <w:rsid w:val="00EC2FD5"/>
    <w:rsid w:val="00EC4AC2"/>
    <w:rsid w:val="00EC5934"/>
    <w:rsid w:val="00EE289B"/>
    <w:rsid w:val="00EE7EC9"/>
    <w:rsid w:val="00F11A15"/>
    <w:rsid w:val="00F2425F"/>
    <w:rsid w:val="00F25307"/>
    <w:rsid w:val="00F40980"/>
    <w:rsid w:val="00F43FD2"/>
    <w:rsid w:val="00F45695"/>
    <w:rsid w:val="00F46947"/>
    <w:rsid w:val="00F50F2C"/>
    <w:rsid w:val="00F51DEC"/>
    <w:rsid w:val="00F66079"/>
    <w:rsid w:val="00F66649"/>
    <w:rsid w:val="00F76E80"/>
    <w:rsid w:val="00FA12FF"/>
    <w:rsid w:val="00FB4A89"/>
    <w:rsid w:val="00FC7C32"/>
    <w:rsid w:val="00F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2A3BC"/>
  <w15:docId w15:val="{DC6AACDE-BBA9-4316-A020-8CAE5A52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4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47E1"/>
  </w:style>
  <w:style w:type="paragraph" w:styleId="a7">
    <w:name w:val="footer"/>
    <w:basedOn w:val="a"/>
    <w:link w:val="a8"/>
    <w:uiPriority w:val="99"/>
    <w:unhideWhenUsed/>
    <w:rsid w:val="00214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47E1"/>
  </w:style>
  <w:style w:type="character" w:styleId="a9">
    <w:name w:val="Hyperlink"/>
    <w:basedOn w:val="a0"/>
    <w:uiPriority w:val="99"/>
    <w:unhideWhenUsed/>
    <w:rsid w:val="00DE3F1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2522A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E754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stroka.kg/view/default/ad/stroka.kg_price_list.pdf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net.kg/?pp=&amp;cat=1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ACA2C-075A-4826-BEDF-EBD0B27DB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user</cp:lastModifiedBy>
  <cp:revision>108</cp:revision>
  <cp:lastPrinted>2016-03-31T05:06:00Z</cp:lastPrinted>
  <dcterms:created xsi:type="dcterms:W3CDTF">2016-01-06T03:08:00Z</dcterms:created>
  <dcterms:modified xsi:type="dcterms:W3CDTF">2020-03-09T08:38:00Z</dcterms:modified>
</cp:coreProperties>
</file>